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&#65279;<?xml version="1.0" encoding="UTF-8" standalone="yes"?><Relationships xmlns="http://schemas.openxmlformats.org/package/2006/relationships"><Relationship Id="rId1" Type="http://schemas.openxmlformats.org/package/2006/relationships/metadata/core-properties" Target="docProps/core.xml" /><Relationship Id="rId2" Type="http://schemas.openxmlformats.org/officeDocument/2006/relationships/officeDocument" Target="word/document.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Gothic" w:cs="MS Gothic" w:eastAsia="MS Gothic" w:hAnsi="MS Gothic"/>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個人情報の取扱に関する覚書</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　熊川　栄（以下「甲」という。）　と　</w:t>
      </w:r>
      <w:r w:rsidDel="00000000" w:rsidR="00000000" w:rsidRPr="00000000">
        <w:rPr>
          <w:sz w:val="21"/>
          <w:szCs w:val="21"/>
          <w:rtl w:val="0"/>
        </w:rPr>
        <w:t xml:space="preserve">　　　　　　　　　　　</w:t>
      </w: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以下「乙」という。）とは、本村へのふるさと納税を行った者への贈呈品発送業務に関し、甲が保有する個人情報を乙に提供することについて、嬬恋村個人情報保護条例（平成１７年条例第９号）第１２条第２項の規定に基づき、次のとおり覚書を締結する。</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　</w:t>
      </w:r>
      <w:r w:rsidDel="00000000" w:rsidR="00000000" w:rsidRPr="00000000">
        <w:rPr>
          <w:rFonts w:ascii="Century" w:cs="Century" w:eastAsia="Century" w:hAnsi="Century"/>
          <w:b w:val="1"/>
          <w:i w:val="0"/>
          <w:smallCaps w:val="0"/>
          <w:strike w:val="0"/>
          <w:color w:val="000000"/>
          <w:sz w:val="21"/>
          <w:szCs w:val="21"/>
          <w:u w:val="none"/>
          <w:shd w:fill="auto" w:val="clear"/>
          <w:vertAlign w:val="baseline"/>
          <w:rtl w:val="0"/>
        </w:rPr>
        <w:t xml:space="preserve">（目的）</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2" w:right="0" w:hanging="202"/>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第１条　この覚書は、本村へふるさと納税を行った者（以下「寄附者」という。）への贈呈品の発送業務（以下「本業務」という。）に関し、甲が乙に対して提供する個人情報の適切な保護を図ることを目的とする。</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　</w:t>
      </w:r>
      <w:r w:rsidDel="00000000" w:rsidR="00000000" w:rsidRPr="00000000">
        <w:rPr>
          <w:rFonts w:ascii="Century" w:cs="Century" w:eastAsia="Century" w:hAnsi="Century"/>
          <w:b w:val="1"/>
          <w:i w:val="0"/>
          <w:smallCaps w:val="0"/>
          <w:strike w:val="0"/>
          <w:color w:val="000000"/>
          <w:sz w:val="21"/>
          <w:szCs w:val="21"/>
          <w:u w:val="none"/>
          <w:shd w:fill="auto" w:val="clear"/>
          <w:vertAlign w:val="baseline"/>
          <w:rtl w:val="0"/>
        </w:rPr>
        <w:t xml:space="preserve">（提供する個人情報の内容）</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2" w:right="0" w:hanging="202"/>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第２条　甲が乙に提供する個人情報は、寄附者に係る個人情報のうち、次に掲げるものとする。</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2" w:right="0" w:hanging="202"/>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　</w:t>
      </w: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⑴　氏名</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2" w:right="0" w:hanging="202"/>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⑵　住所</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2" w:right="0" w:hanging="202"/>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⑶　電話番号</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　</w:t>
      </w:r>
      <w:r w:rsidDel="00000000" w:rsidR="00000000" w:rsidRPr="00000000">
        <w:rPr>
          <w:rFonts w:ascii="Century" w:cs="Century" w:eastAsia="Century" w:hAnsi="Century"/>
          <w:b w:val="1"/>
          <w:i w:val="0"/>
          <w:smallCaps w:val="0"/>
          <w:strike w:val="0"/>
          <w:color w:val="000000"/>
          <w:sz w:val="21"/>
          <w:szCs w:val="21"/>
          <w:u w:val="none"/>
          <w:shd w:fill="auto" w:val="clear"/>
          <w:vertAlign w:val="baseline"/>
          <w:rtl w:val="0"/>
        </w:rPr>
        <w:t xml:space="preserve">（個人情報の使用制限）</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2" w:right="0" w:hanging="202"/>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第３条　甲が乙に提供する寄附者に係る個人情報は、本業務にのみ使用するものとする。</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　</w:t>
      </w:r>
      <w:r w:rsidDel="00000000" w:rsidR="00000000" w:rsidRPr="00000000">
        <w:rPr>
          <w:rFonts w:ascii="Century" w:cs="Century" w:eastAsia="Century" w:hAnsi="Century"/>
          <w:b w:val="1"/>
          <w:i w:val="0"/>
          <w:smallCaps w:val="0"/>
          <w:strike w:val="0"/>
          <w:color w:val="000000"/>
          <w:sz w:val="21"/>
          <w:szCs w:val="21"/>
          <w:u w:val="none"/>
          <w:shd w:fill="auto" w:val="clear"/>
          <w:vertAlign w:val="baseline"/>
          <w:rtl w:val="0"/>
        </w:rPr>
        <w:t xml:space="preserve">（個人情報の管理）</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2" w:right="0" w:hanging="202"/>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第４条　乙は、甲から提供を受けた寄附者に係る個人情報を取り扱うに当たり、次に掲げる事項を遵守しなければならない。</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8" w:right="0" w:hanging="418"/>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　</w:t>
      </w: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⑴</w:t>
      </w: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　当該個人情報をその責任において厳重に管理し、当該個人情報の棄損、紛失、漏えい等のリスクに対し、合理的な安全対策を講じるとともに、その秘密を保持すること。</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8" w:right="0" w:hanging="418"/>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⑵　</w:t>
      </w: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当該個人情報を本業務の目的以外に使用し、又は第三者に提供しないこと。</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8" w:right="0" w:hanging="418"/>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⑶</w:t>
      </w: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　当該個人情報の複写又は複製を行わないこと。</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　</w:t>
      </w:r>
      <w:r w:rsidDel="00000000" w:rsidR="00000000" w:rsidRPr="00000000">
        <w:rPr>
          <w:rFonts w:ascii="Century" w:cs="Century" w:eastAsia="Century" w:hAnsi="Century"/>
          <w:b w:val="1"/>
          <w:i w:val="0"/>
          <w:smallCaps w:val="0"/>
          <w:strike w:val="0"/>
          <w:color w:val="000000"/>
          <w:sz w:val="21"/>
          <w:szCs w:val="21"/>
          <w:u w:val="none"/>
          <w:shd w:fill="auto" w:val="clear"/>
          <w:vertAlign w:val="baseline"/>
          <w:rtl w:val="0"/>
        </w:rPr>
        <w:t xml:space="preserve">（事故発生時の報告）</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2" w:right="0" w:hanging="202"/>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第５条　乙は、甲から提供を受けた個人情報について、当該個人情報の棄損、紛失、漏えい等の事故が発生したときは、直ちに甲に報告しなければならない。</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　</w:t>
      </w:r>
      <w:r w:rsidDel="00000000" w:rsidR="00000000" w:rsidRPr="00000000">
        <w:rPr>
          <w:rFonts w:ascii="Century" w:cs="Century" w:eastAsia="Century" w:hAnsi="Century"/>
          <w:b w:val="1"/>
          <w:i w:val="0"/>
          <w:smallCaps w:val="0"/>
          <w:strike w:val="0"/>
          <w:color w:val="000000"/>
          <w:sz w:val="21"/>
          <w:szCs w:val="21"/>
          <w:u w:val="none"/>
          <w:shd w:fill="auto" w:val="clear"/>
          <w:vertAlign w:val="baseline"/>
          <w:rtl w:val="0"/>
        </w:rPr>
        <w:t xml:space="preserve">（情報の返還又は消去）</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2" w:right="0" w:hanging="202"/>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第６条　乙は、甲からの発注に基づく本業務が完了したときは、その都度速やかに甲から提供を受けた個人情報を返還し、又は消去しなければならない。</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2" w:right="0" w:hanging="202"/>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２　乙は、甲の指示により甲から提供を受けた個人情報を廃棄するときは、当該個人情報を判別することができないよう必要な措置を施したうえで、廃棄しなければならない。</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　</w:t>
      </w:r>
      <w:r w:rsidDel="00000000" w:rsidR="00000000" w:rsidRPr="00000000">
        <w:rPr>
          <w:rFonts w:ascii="Century" w:cs="Century" w:eastAsia="Century" w:hAnsi="Century"/>
          <w:b w:val="1"/>
          <w:i w:val="0"/>
          <w:smallCaps w:val="0"/>
          <w:strike w:val="0"/>
          <w:color w:val="000000"/>
          <w:sz w:val="21"/>
          <w:szCs w:val="21"/>
          <w:u w:val="none"/>
          <w:shd w:fill="auto" w:val="clear"/>
          <w:vertAlign w:val="baseline"/>
          <w:rtl w:val="0"/>
        </w:rPr>
        <w:t xml:space="preserve">（違反の場合の措置）</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2" w:right="0" w:hanging="202"/>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第７条　乙は、この覚書に定める事項に違反したとき、又は違反する恐れがあることを知ったときは、直ちに甲に報告しなければならない。</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2" w:right="0" w:hanging="202"/>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２　乙がこの覚書に定める事項に違反したときは、甲は、直ちに乙に提供した個人情報を回収し、以後、乙への個人情報の提供は行わない。</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　</w:t>
      </w:r>
      <w:r w:rsidDel="00000000" w:rsidR="00000000" w:rsidRPr="00000000">
        <w:rPr>
          <w:rFonts w:ascii="Century" w:cs="Century" w:eastAsia="Century" w:hAnsi="Century"/>
          <w:b w:val="1"/>
          <w:i w:val="0"/>
          <w:smallCaps w:val="0"/>
          <w:strike w:val="0"/>
          <w:color w:val="000000"/>
          <w:sz w:val="21"/>
          <w:szCs w:val="21"/>
          <w:u w:val="none"/>
          <w:shd w:fill="auto" w:val="clear"/>
          <w:vertAlign w:val="baseline"/>
          <w:rtl w:val="0"/>
        </w:rPr>
        <w:t xml:space="preserve">（損害賠償）</w: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2" w:right="0" w:hanging="202"/>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第８条　甲は、乙がこの覚書に定める事項に違反したことにより甲に損害が発生したと認めるときは、損害賠償の請求をすることができる。</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　</w:t>
      </w:r>
      <w:r w:rsidDel="00000000" w:rsidR="00000000" w:rsidRPr="00000000">
        <w:rPr>
          <w:rFonts w:ascii="Century" w:cs="Century" w:eastAsia="Century" w:hAnsi="Century"/>
          <w:b w:val="1"/>
          <w:i w:val="0"/>
          <w:smallCaps w:val="0"/>
          <w:strike w:val="0"/>
          <w:color w:val="000000"/>
          <w:sz w:val="21"/>
          <w:szCs w:val="21"/>
          <w:u w:val="none"/>
          <w:shd w:fill="auto" w:val="clear"/>
          <w:vertAlign w:val="baseline"/>
          <w:rtl w:val="0"/>
        </w:rPr>
        <w:t xml:space="preserve">（有効期間）</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2" w:right="0" w:hanging="202"/>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第９条　この覚書の有効期間は、寄附者への贈呈品の取扱事業者である期間とする。</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　</w:t>
      </w:r>
      <w:r w:rsidDel="00000000" w:rsidR="00000000" w:rsidRPr="00000000">
        <w:rPr>
          <w:rFonts w:ascii="Century" w:cs="Century" w:eastAsia="Century" w:hAnsi="Century"/>
          <w:b w:val="1"/>
          <w:i w:val="0"/>
          <w:smallCaps w:val="0"/>
          <w:strike w:val="0"/>
          <w:color w:val="000000"/>
          <w:sz w:val="21"/>
          <w:szCs w:val="21"/>
          <w:u w:val="none"/>
          <w:shd w:fill="auto" w:val="clear"/>
          <w:vertAlign w:val="baseline"/>
          <w:rtl w:val="0"/>
        </w:rPr>
        <w:t xml:space="preserve">（その他）</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2" w:right="0" w:hanging="202"/>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第１０条　この覚書に定めのない事項又はこの覚書に関して疑義を生じたときは、その都度甲乙協議のうえ、決定するものとする。</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　この覚書の成立を証するため、本書２通を作成し、甲乙記名押印のうえ、各１通を保有する。</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　　　令和　　年　　月　　日</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　　　　　　　　　（甲）　　所　在　　　群馬県吾妻郡嬬恋村大字大前１１０</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　　　　　　　　　　　　　　代表者　　　嬬恋村長　　熊　川　　　栄　　　印</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　　　　　　　　　（乙）　　所　在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　　　　　　　　　　　　　　代表者　　　　　　　　　　　　　　　　　　　印</w:t>
      </w:r>
    </w:p>
    <w:sectPr>
      <w:pgSz w:h="16838" w:w="11906" w:orient="portrait"/>
      <w:pgMar w:bottom="1701" w:top="1985" w:left="1588" w:right="1588"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MS Gothic"/>
  <w:font w:name="MS Mincho"/>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w:cs="Century" w:eastAsia="Century" w:hAnsi="Century"/>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標準">
    <w:name w:val="標準"/>
    <w:next w:val="標準"/>
    <w:autoRedefine w:val="0"/>
    <w:hidden w:val="0"/>
    <w:qFormat w:val="0"/>
    <w:pPr>
      <w:widowControl w:val="0"/>
      <w:suppressAutoHyphens w:val="1"/>
      <w:spacing w:line="1" w:lineRule="atLeast"/>
      <w:ind w:leftChars="-1" w:rightChars="0" w:firstLineChars="-1"/>
      <w:jc w:val="both"/>
      <w:textDirection w:val="btLr"/>
      <w:textAlignment w:val="top"/>
      <w:outlineLvl w:val="0"/>
    </w:pPr>
    <w:rPr>
      <w:w w:val="100"/>
      <w:kern w:val="2"/>
      <w:position w:val="-1"/>
      <w:sz w:val="21"/>
      <w:szCs w:val="22"/>
      <w:effect w:val="none"/>
      <w:vertAlign w:val="baseline"/>
      <w:cs w:val="0"/>
      <w:em w:val="none"/>
      <w:lang w:bidi="ar-SA" w:eastAsia="ja-JP" w:val="en-US"/>
    </w:rPr>
  </w:style>
  <w:style w:type="character" w:styleId="段落フォント">
    <w:name w:val="段落フォント"/>
    <w:next w:val="段落フォント"/>
    <w:autoRedefine w:val="0"/>
    <w:hidden w:val="0"/>
    <w:qFormat w:val="1"/>
    <w:rPr>
      <w:w w:val="100"/>
      <w:position w:val="-1"/>
      <w:effect w:val="none"/>
      <w:vertAlign w:val="baseline"/>
      <w:cs w:val="0"/>
      <w:em w:val="none"/>
      <w:lang/>
    </w:rPr>
  </w:style>
  <w:style w:type="table" w:styleId="標準の表">
    <w:name w:val="標準の表"/>
    <w:next w:val="標準の表"/>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リストなし">
    <w:name w:val="リストなし"/>
    <w:next w:val="リストなし"/>
    <w:autoRedefine w:val="0"/>
    <w:hidden w:val="0"/>
    <w:qFormat w:val="1"/>
    <w:pPr>
      <w:suppressAutoHyphens w:val="1"/>
      <w:spacing w:line="1" w:lineRule="atLeast"/>
      <w:ind w:leftChars="-1" w:rightChars="0" w:firstLineChars="-1"/>
      <w:textDirection w:val="btLr"/>
      <w:textAlignment w:val="top"/>
      <w:outlineLvl w:val="0"/>
    </w:pPr>
  </w:style>
  <w:style w:type="paragraph" w:styleId="ヘッダー">
    <w:name w:val="ヘッダー"/>
    <w:basedOn w:val="標準"/>
    <w:next w:val="ヘッダー"/>
    <w:autoRedefine w:val="0"/>
    <w:hidden w:val="0"/>
    <w:qFormat w:val="1"/>
    <w:pPr>
      <w:widowControl w:val="0"/>
      <w:tabs>
        <w:tab w:val="center" w:leader="none" w:pos="4252"/>
        <w:tab w:val="right" w:leader="none" w:pos="8504"/>
      </w:tabs>
      <w:suppressAutoHyphens w:val="1"/>
      <w:spacing w:line="1" w:lineRule="atLeast"/>
      <w:ind w:leftChars="-1" w:rightChars="0" w:firstLineChars="-1"/>
      <w:jc w:val="both"/>
      <w:textDirection w:val="btLr"/>
      <w:textAlignment w:val="top"/>
      <w:outlineLvl w:val="0"/>
    </w:pPr>
    <w:rPr>
      <w:w w:val="100"/>
      <w:kern w:val="2"/>
      <w:position w:val="-1"/>
      <w:sz w:val="21"/>
      <w:szCs w:val="22"/>
      <w:effect w:val="none"/>
      <w:vertAlign w:val="baseline"/>
      <w:cs w:val="0"/>
      <w:em w:val="none"/>
      <w:lang w:bidi="ar-SA" w:eastAsia="ja-JP" w:val="en-US"/>
    </w:rPr>
  </w:style>
  <w:style w:type="character" w:styleId="ヘッダー(文字)">
    <w:name w:val="ヘッダー (文字)"/>
    <w:next w:val="ヘッダー(文字)"/>
    <w:autoRedefine w:val="0"/>
    <w:hidden w:val="0"/>
    <w:qFormat w:val="0"/>
    <w:rPr>
      <w:w w:val="100"/>
      <w:kern w:val="2"/>
      <w:position w:val="-1"/>
      <w:sz w:val="21"/>
      <w:szCs w:val="22"/>
      <w:effect w:val="none"/>
      <w:vertAlign w:val="baseline"/>
      <w:cs w:val="0"/>
      <w:em w:val="none"/>
      <w:lang/>
    </w:rPr>
  </w:style>
  <w:style w:type="paragraph" w:styleId="フッター">
    <w:name w:val="フッター"/>
    <w:basedOn w:val="標準"/>
    <w:next w:val="フッター"/>
    <w:autoRedefine w:val="0"/>
    <w:hidden w:val="0"/>
    <w:qFormat w:val="1"/>
    <w:pPr>
      <w:widowControl w:val="0"/>
      <w:tabs>
        <w:tab w:val="center" w:leader="none" w:pos="4252"/>
        <w:tab w:val="right" w:leader="none" w:pos="8504"/>
      </w:tabs>
      <w:suppressAutoHyphens w:val="1"/>
      <w:spacing w:line="1" w:lineRule="atLeast"/>
      <w:ind w:leftChars="-1" w:rightChars="0" w:firstLineChars="-1"/>
      <w:jc w:val="both"/>
      <w:textDirection w:val="btLr"/>
      <w:textAlignment w:val="top"/>
      <w:outlineLvl w:val="0"/>
    </w:pPr>
    <w:rPr>
      <w:w w:val="100"/>
      <w:kern w:val="2"/>
      <w:position w:val="-1"/>
      <w:sz w:val="21"/>
      <w:szCs w:val="22"/>
      <w:effect w:val="none"/>
      <w:vertAlign w:val="baseline"/>
      <w:cs w:val="0"/>
      <w:em w:val="none"/>
      <w:lang w:bidi="ar-SA" w:eastAsia="ja-JP" w:val="en-US"/>
    </w:rPr>
  </w:style>
  <w:style w:type="character" w:styleId="フッター(文字)">
    <w:name w:val="フッター (文字)"/>
    <w:next w:val="フッター(文字)"/>
    <w:autoRedefine w:val="0"/>
    <w:hidden w:val="0"/>
    <w:qFormat w:val="0"/>
    <w:rPr>
      <w:w w:val="100"/>
      <w:kern w:val="2"/>
      <w:position w:val="-1"/>
      <w:sz w:val="21"/>
      <w:szCs w:val="22"/>
      <w:effect w:val="none"/>
      <w:vertAlign w:val="baseline"/>
      <w:cs w:val="0"/>
      <w:em w:val="none"/>
      <w:lang/>
    </w:rPr>
  </w:style>
  <w:style w:type="paragraph" w:styleId="吹き出し">
    <w:name w:val="吹き出し"/>
    <w:basedOn w:val="標準"/>
    <w:next w:val="吹き出し"/>
    <w:autoRedefine w:val="0"/>
    <w:hidden w:val="0"/>
    <w:qFormat w:val="1"/>
    <w:pPr>
      <w:widowControl w:val="0"/>
      <w:suppressAutoHyphens w:val="1"/>
      <w:spacing w:line="1" w:lineRule="atLeast"/>
      <w:ind w:leftChars="-1" w:rightChars="0" w:firstLineChars="-1"/>
      <w:jc w:val="both"/>
      <w:textDirection w:val="btLr"/>
      <w:textAlignment w:val="top"/>
      <w:outlineLvl w:val="0"/>
    </w:pPr>
    <w:rPr>
      <w:rFonts w:ascii="Arial" w:cs="Times New Roman" w:eastAsia="ＭＳ ゴシック" w:hAnsi="Arial"/>
      <w:w w:val="100"/>
      <w:kern w:val="2"/>
      <w:position w:val="-1"/>
      <w:sz w:val="18"/>
      <w:szCs w:val="18"/>
      <w:effect w:val="none"/>
      <w:vertAlign w:val="baseline"/>
      <w:cs w:val="0"/>
      <w:em w:val="none"/>
      <w:lang w:bidi="ar-SA" w:eastAsia="ja-JP" w:val="en-US"/>
    </w:rPr>
  </w:style>
  <w:style w:type="character" w:styleId="吹き出し(文字)">
    <w:name w:val="吹き出し (文字)"/>
    <w:next w:val="吹き出し(文字)"/>
    <w:autoRedefine w:val="0"/>
    <w:hidden w:val="0"/>
    <w:qFormat w:val="0"/>
    <w:rPr>
      <w:rFonts w:ascii="Arial" w:cs="Times New Roman" w:eastAsia="ＭＳ ゴシック" w:hAnsi="Arial"/>
      <w:w w:val="100"/>
      <w:kern w:val="2"/>
      <w:position w:val="-1"/>
      <w:sz w:val="18"/>
      <w:szCs w:val="18"/>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&#65279;<?xml version="1.0" encoding="UTF-8" standalone="yes"?><Relationships xmlns="http://schemas.openxmlformats.org/package/2006/relationships"><Relationship Id="rId1" Type="http://schemas.openxmlformats.org/officeDocument/2006/relationships/theme" Target="theme/theme1.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Z5Uoin2yW+qkib1owNdOhPKLRg==">CgMxLjA4AHIhMU9IUTZzNnExX2l4ZEg2YUpNVTQyR1lQM0VyeXc3WVdO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2023-06-16T07:17:00Z</dcterms:created>
  <dc:creator>加倉井 智</dc:creator>
</cp:coreProperties>
</file>